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7C" w:rsidRPr="00B41268" w:rsidRDefault="00C633FC" w:rsidP="007D6814">
      <w:pPr>
        <w:pStyle w:val="NoSpacing"/>
        <w:rPr>
          <w:sz w:val="22"/>
        </w:rPr>
      </w:pPr>
      <w:r w:rsidRPr="00BF3D67">
        <w:rPr>
          <w:sz w:val="22"/>
        </w:rPr>
        <w:t xml:space="preserve">When income tax </w:t>
      </w:r>
      <w:r w:rsidR="009E3573" w:rsidRPr="00BF3D67">
        <w:rPr>
          <w:sz w:val="22"/>
        </w:rPr>
        <w:t xml:space="preserve">in the U.S. </w:t>
      </w:r>
      <w:r w:rsidRPr="00BF3D67">
        <w:rPr>
          <w:sz w:val="22"/>
        </w:rPr>
        <w:t>is calculated, everyone pays the same percent tax on the in</w:t>
      </w:r>
      <w:r w:rsidR="004F3749">
        <w:rPr>
          <w:sz w:val="22"/>
        </w:rPr>
        <w:t>come up to a certain threshold.</w:t>
      </w:r>
      <w:r w:rsidRPr="00BF3D67">
        <w:rPr>
          <w:sz w:val="22"/>
        </w:rPr>
        <w:t xml:space="preserve"> As income increases, you pay additional taxes on the amount above that </w:t>
      </w:r>
      <w:r w:rsidR="004F3749">
        <w:rPr>
          <w:sz w:val="22"/>
        </w:rPr>
        <w:t xml:space="preserve">threshold. </w:t>
      </w:r>
      <w:r w:rsidR="004D13B4">
        <w:rPr>
          <w:sz w:val="22"/>
        </w:rPr>
        <w:t>For example, in 2018</w:t>
      </w:r>
      <w:r w:rsidRPr="00BF3D67">
        <w:rPr>
          <w:sz w:val="22"/>
        </w:rPr>
        <w:t xml:space="preserve">, every person filing </w:t>
      </w:r>
      <w:r w:rsidR="009E3573" w:rsidRPr="00BF3D67">
        <w:rPr>
          <w:sz w:val="22"/>
        </w:rPr>
        <w:t>income tax as a single filer pays</w:t>
      </w:r>
      <w:r w:rsidRPr="00BF3D67">
        <w:rPr>
          <w:sz w:val="22"/>
        </w:rPr>
        <w:t xml:space="preserve"> 10% on the first $9,</w:t>
      </w:r>
      <w:r w:rsidR="004D13B4">
        <w:rPr>
          <w:sz w:val="22"/>
        </w:rPr>
        <w:t>525</w:t>
      </w:r>
      <w:r w:rsidRPr="00BF3D67">
        <w:rPr>
          <w:sz w:val="22"/>
        </w:rPr>
        <w:t xml:space="preserve"> earned. </w:t>
      </w:r>
      <w:r w:rsidR="004D13B4">
        <w:rPr>
          <w:sz w:val="22"/>
        </w:rPr>
        <w:t>Those who earned more than $9,525</w:t>
      </w:r>
      <w:r w:rsidR="00A02A69">
        <w:rPr>
          <w:sz w:val="22"/>
        </w:rPr>
        <w:t>, but not more than $</w:t>
      </w:r>
      <w:r w:rsidR="004D13B4">
        <w:rPr>
          <w:sz w:val="22"/>
        </w:rPr>
        <w:t>38,700</w:t>
      </w:r>
      <w:r w:rsidR="00A02A69">
        <w:rPr>
          <w:sz w:val="22"/>
        </w:rPr>
        <w:t xml:space="preserve"> paid 10% on the first $9,3</w:t>
      </w:r>
      <w:r w:rsidRPr="00BF3D67">
        <w:rPr>
          <w:sz w:val="22"/>
        </w:rPr>
        <w:t xml:space="preserve">25 </w:t>
      </w:r>
      <w:r w:rsidR="004D13B4">
        <w:rPr>
          <w:sz w:val="22"/>
        </w:rPr>
        <w:t>and 12</w:t>
      </w:r>
      <w:r w:rsidR="00A02A69">
        <w:rPr>
          <w:sz w:val="22"/>
        </w:rPr>
        <w:t>% on the amount above $</w:t>
      </w:r>
      <w:r w:rsidR="004D13B4">
        <w:rPr>
          <w:sz w:val="22"/>
        </w:rPr>
        <w:t>38,700</w:t>
      </w:r>
      <w:r w:rsidR="004F3749">
        <w:rPr>
          <w:sz w:val="22"/>
        </w:rPr>
        <w:t xml:space="preserve">. </w:t>
      </w:r>
      <w:r w:rsidR="009E3573" w:rsidRPr="00BF3D67">
        <w:rPr>
          <w:sz w:val="22"/>
        </w:rPr>
        <w:t xml:space="preserve">These percentages are </w:t>
      </w:r>
      <w:r w:rsidR="004F3749">
        <w:rPr>
          <w:sz w:val="22"/>
        </w:rPr>
        <w:t xml:space="preserve">called “marginal tax rates” and are </w:t>
      </w:r>
      <w:r w:rsidR="00D953DD">
        <w:rPr>
          <w:sz w:val="22"/>
        </w:rPr>
        <w:t xml:space="preserve">summarized in the table. This table is used for single filers (those who file their taxes alone, not jointly with a spouse). </w:t>
      </w:r>
    </w:p>
    <w:p w:rsidR="009E3573" w:rsidRDefault="004D13B4" w:rsidP="007D6814">
      <w:pPr>
        <w:pStyle w:val="NoSpacing"/>
        <w:rPr>
          <w:noProof/>
        </w:rPr>
      </w:pPr>
      <w:r>
        <w:rPr>
          <w:noProof/>
        </w:rPr>
        <w:drawing>
          <wp:inline distT="0" distB="0" distL="0" distR="0" wp14:anchorId="2568FDED" wp14:editId="3B1EAF3A">
            <wp:extent cx="4358055" cy="1697127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5471" cy="172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A3D" w:rsidRDefault="00E83C7C" w:rsidP="00D96A3D">
      <w:pPr>
        <w:pStyle w:val="NoSpacing"/>
        <w:rPr>
          <w:sz w:val="16"/>
        </w:rPr>
      </w:pPr>
      <w:r>
        <w:rPr>
          <w:sz w:val="16"/>
          <w:u w:val="single"/>
        </w:rPr>
        <w:t xml:space="preserve">Table </w:t>
      </w:r>
      <w:r w:rsidR="00D96A3D" w:rsidRPr="00D96A3D">
        <w:rPr>
          <w:sz w:val="16"/>
          <w:u w:val="single"/>
        </w:rPr>
        <w:t>Source:</w:t>
      </w:r>
      <w:r w:rsidR="00D96A3D" w:rsidRPr="00D96A3D">
        <w:rPr>
          <w:sz w:val="16"/>
        </w:rPr>
        <w:t xml:space="preserve"> “2018 Federal Tax Rates, Personal Exemptions, &amp; Standard Deductions: IRS Tax Brackets &amp; Deduction Amounts for Tax Year 2018.” IRS. </w:t>
      </w:r>
      <w:hyperlink r:id="rId9" w:history="1">
        <w:r w:rsidR="00D96A3D" w:rsidRPr="00D96A3D">
          <w:rPr>
            <w:rStyle w:val="Hyperlink"/>
            <w:sz w:val="16"/>
          </w:rPr>
          <w:t>https://www.irs.com/articles/2018-federal-tax-rates-personal-exemptions-and-standard-deductions</w:t>
        </w:r>
      </w:hyperlink>
      <w:r w:rsidR="00D96A3D" w:rsidRPr="00D96A3D">
        <w:rPr>
          <w:sz w:val="16"/>
        </w:rPr>
        <w:t xml:space="preserve">. Accessed 29 Oct. 2018.   </w:t>
      </w:r>
    </w:p>
    <w:p w:rsidR="00E83C7C" w:rsidRDefault="00E83C7C" w:rsidP="00D96A3D">
      <w:pPr>
        <w:pStyle w:val="NoSpacing"/>
        <w:rPr>
          <w:sz w:val="16"/>
        </w:rPr>
      </w:pPr>
    </w:p>
    <w:p w:rsidR="00E83C7C" w:rsidRPr="00D96A3D" w:rsidRDefault="00E83C7C" w:rsidP="00D96A3D">
      <w:pPr>
        <w:pStyle w:val="NoSpacing"/>
        <w:rPr>
          <w:sz w:val="16"/>
        </w:rPr>
      </w:pPr>
      <w:r w:rsidRPr="00E83C7C">
        <w:rPr>
          <w:sz w:val="16"/>
          <w:u w:val="single"/>
        </w:rPr>
        <w:t>Illustration from:</w:t>
      </w:r>
      <w:r>
        <w:rPr>
          <w:sz w:val="16"/>
        </w:rPr>
        <w:t xml:space="preserve"> “</w:t>
      </w:r>
      <w:r w:rsidRPr="00E83C7C">
        <w:rPr>
          <w:sz w:val="16"/>
        </w:rPr>
        <w:t>2018 Federal Income Tax Brackets and New Tax Rates</w:t>
      </w:r>
      <w:r>
        <w:rPr>
          <w:sz w:val="16"/>
        </w:rPr>
        <w:t xml:space="preserve">.” </w:t>
      </w:r>
      <w:r w:rsidRPr="00E83C7C">
        <w:rPr>
          <w:i/>
          <w:sz w:val="16"/>
        </w:rPr>
        <w:t xml:space="preserve">Nerd Wallet. </w:t>
      </w:r>
      <w:r>
        <w:rPr>
          <w:sz w:val="16"/>
        </w:rPr>
        <w:t xml:space="preserve">Tina Orem. </w:t>
      </w:r>
      <w:hyperlink r:id="rId10" w:history="1">
        <w:r w:rsidRPr="00A63D0D">
          <w:rPr>
            <w:rStyle w:val="Hyperlink"/>
            <w:sz w:val="16"/>
          </w:rPr>
          <w:t>https://www.nerdwallet.com/blog/taxes/federal-income-tax-brackets/</w:t>
        </w:r>
      </w:hyperlink>
      <w:r>
        <w:rPr>
          <w:sz w:val="16"/>
        </w:rPr>
        <w:t xml:space="preserve">. Accessed 29 Oct. 2018.  </w:t>
      </w:r>
    </w:p>
    <w:p w:rsidR="00D96A3D" w:rsidRDefault="00D96A3D" w:rsidP="007D6814">
      <w:pPr>
        <w:pStyle w:val="NoSpacing"/>
        <w:rPr>
          <w:b/>
          <w:sz w:val="22"/>
        </w:rPr>
      </w:pPr>
    </w:p>
    <w:p w:rsidR="003E14B0" w:rsidRDefault="003E14B0" w:rsidP="007D6814">
      <w:pPr>
        <w:pStyle w:val="NoSpacing"/>
        <w:rPr>
          <w:b/>
          <w:sz w:val="22"/>
        </w:rPr>
      </w:pPr>
    </w:p>
    <w:p w:rsidR="003E14B0" w:rsidRDefault="003E14B0" w:rsidP="007D6814">
      <w:pPr>
        <w:pStyle w:val="NoSpacing"/>
        <w:rPr>
          <w:b/>
          <w:sz w:val="22"/>
        </w:rPr>
      </w:pPr>
      <w:r>
        <w:rPr>
          <w:b/>
          <w:sz w:val="22"/>
        </w:rPr>
        <w:t>Example: Calculate income tax for taxable income $50,000</w:t>
      </w:r>
    </w:p>
    <w:p w:rsidR="003E14B0" w:rsidRDefault="003E14B0" w:rsidP="007D6814">
      <w:pPr>
        <w:pStyle w:val="NoSpacing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CD0A71" wp14:editId="691667D1">
            <wp:simplePos x="0" y="0"/>
            <wp:positionH relativeFrom="margin">
              <wp:align>left</wp:align>
            </wp:positionH>
            <wp:positionV relativeFrom="paragraph">
              <wp:posOffset>102235</wp:posOffset>
            </wp:positionV>
            <wp:extent cx="2094865" cy="1339850"/>
            <wp:effectExtent l="0" t="0" r="635" b="0"/>
            <wp:wrapTight wrapText="bothSides">
              <wp:wrapPolygon edited="0">
                <wp:start x="0" y="0"/>
                <wp:lineTo x="0" y="21191"/>
                <wp:lineTo x="21410" y="21191"/>
                <wp:lineTo x="214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6" r="14492" b="8787"/>
                    <a:stretch/>
                  </pic:blipFill>
                  <pic:spPr bwMode="auto">
                    <a:xfrm>
                      <a:off x="0" y="0"/>
                      <a:ext cx="2094865" cy="133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4B0" w:rsidRDefault="003E14B0" w:rsidP="007D6814">
      <w:pPr>
        <w:pStyle w:val="NoSpacing"/>
        <w:rPr>
          <w:b/>
          <w:sz w:val="22"/>
        </w:rPr>
      </w:pPr>
    </w:p>
    <w:p w:rsidR="003E14B0" w:rsidRDefault="003E14B0" w:rsidP="007D6814">
      <w:pPr>
        <w:pStyle w:val="NoSpacing"/>
        <w:rPr>
          <w:b/>
          <w:sz w:val="22"/>
        </w:rPr>
      </w:pPr>
    </w:p>
    <w:p w:rsidR="003E14B0" w:rsidRDefault="003E14B0" w:rsidP="007D6814">
      <w:pPr>
        <w:pStyle w:val="NoSpacing"/>
        <w:rPr>
          <w:b/>
          <w:sz w:val="22"/>
        </w:rPr>
      </w:pPr>
    </w:p>
    <w:p w:rsidR="003E14B0" w:rsidRDefault="003E14B0" w:rsidP="007D6814">
      <w:pPr>
        <w:pStyle w:val="NoSpacing"/>
        <w:rPr>
          <w:b/>
          <w:sz w:val="22"/>
        </w:rPr>
      </w:pPr>
    </w:p>
    <w:p w:rsidR="003E14B0" w:rsidRDefault="003E14B0" w:rsidP="007D6814">
      <w:pPr>
        <w:pStyle w:val="NoSpacing"/>
        <w:rPr>
          <w:b/>
          <w:sz w:val="22"/>
        </w:rPr>
      </w:pPr>
    </w:p>
    <w:p w:rsidR="003E14B0" w:rsidRDefault="003E14B0" w:rsidP="007D6814">
      <w:pPr>
        <w:pStyle w:val="NoSpacing"/>
        <w:rPr>
          <w:b/>
          <w:sz w:val="22"/>
        </w:rPr>
      </w:pPr>
    </w:p>
    <w:p w:rsidR="003E14B0" w:rsidRDefault="003E14B0" w:rsidP="007D6814">
      <w:pPr>
        <w:pStyle w:val="NoSpacing"/>
        <w:rPr>
          <w:b/>
          <w:sz w:val="22"/>
        </w:rPr>
      </w:pPr>
    </w:p>
    <w:p w:rsidR="003E14B0" w:rsidRDefault="003E14B0" w:rsidP="007D6814">
      <w:pPr>
        <w:pStyle w:val="NoSpacing"/>
        <w:rPr>
          <w:b/>
          <w:sz w:val="22"/>
        </w:rPr>
      </w:pPr>
    </w:p>
    <w:p w:rsidR="003E14B0" w:rsidRDefault="003E14B0" w:rsidP="007D6814">
      <w:pPr>
        <w:pStyle w:val="NoSpacing"/>
        <w:rPr>
          <w:b/>
          <w:sz w:val="22"/>
        </w:rPr>
      </w:pPr>
    </w:p>
    <w:p w:rsidR="003E14B0" w:rsidRDefault="003E14B0" w:rsidP="007D6814">
      <w:pPr>
        <w:pStyle w:val="NoSpacing"/>
        <w:rPr>
          <w:b/>
          <w:sz w:val="22"/>
        </w:rPr>
      </w:pPr>
    </w:p>
    <w:p w:rsidR="003E14B0" w:rsidRDefault="003E14B0" w:rsidP="007D6814">
      <w:pPr>
        <w:pStyle w:val="NoSpacing"/>
        <w:rPr>
          <w:b/>
          <w:sz w:val="22"/>
        </w:rPr>
      </w:pPr>
    </w:p>
    <w:p w:rsidR="003E14B0" w:rsidRDefault="003E14B0" w:rsidP="007D6814">
      <w:pPr>
        <w:pStyle w:val="NoSpacing"/>
        <w:rPr>
          <w:b/>
          <w:sz w:val="22"/>
        </w:rPr>
      </w:pPr>
    </w:p>
    <w:p w:rsidR="003E14B0" w:rsidRDefault="003E14B0" w:rsidP="007D6814">
      <w:pPr>
        <w:pStyle w:val="NoSpacing"/>
        <w:rPr>
          <w:b/>
          <w:sz w:val="22"/>
        </w:rPr>
      </w:pPr>
    </w:p>
    <w:p w:rsidR="003E14B0" w:rsidRDefault="003E14B0" w:rsidP="007D6814">
      <w:pPr>
        <w:pStyle w:val="NoSpacing"/>
        <w:rPr>
          <w:b/>
          <w:sz w:val="22"/>
        </w:rPr>
      </w:pPr>
    </w:p>
    <w:p w:rsidR="003E14B0" w:rsidRDefault="003E14B0" w:rsidP="007D6814">
      <w:pPr>
        <w:pStyle w:val="NoSpacing"/>
        <w:rPr>
          <w:b/>
          <w:sz w:val="22"/>
        </w:rPr>
      </w:pPr>
    </w:p>
    <w:p w:rsidR="003E14B0" w:rsidRDefault="003E14B0" w:rsidP="007D6814">
      <w:pPr>
        <w:pStyle w:val="NoSpacing"/>
        <w:rPr>
          <w:b/>
          <w:sz w:val="22"/>
        </w:rPr>
      </w:pPr>
    </w:p>
    <w:p w:rsidR="003E14B0" w:rsidRDefault="003E14B0" w:rsidP="007D6814">
      <w:pPr>
        <w:pStyle w:val="NoSpacing"/>
        <w:rPr>
          <w:b/>
          <w:sz w:val="22"/>
        </w:rPr>
      </w:pPr>
    </w:p>
    <w:p w:rsidR="003E14B0" w:rsidRDefault="003E14B0" w:rsidP="007D6814">
      <w:pPr>
        <w:pStyle w:val="NoSpacing"/>
        <w:rPr>
          <w:b/>
          <w:sz w:val="22"/>
        </w:rPr>
      </w:pPr>
    </w:p>
    <w:p w:rsidR="003E14B0" w:rsidRDefault="003E14B0" w:rsidP="007D6814">
      <w:pPr>
        <w:pStyle w:val="NoSpacing"/>
        <w:rPr>
          <w:b/>
          <w:sz w:val="22"/>
        </w:rPr>
      </w:pPr>
    </w:p>
    <w:p w:rsidR="003E14B0" w:rsidRDefault="003E14B0" w:rsidP="007D6814">
      <w:pPr>
        <w:pStyle w:val="NoSpacing"/>
        <w:rPr>
          <w:b/>
          <w:sz w:val="22"/>
        </w:rPr>
      </w:pPr>
    </w:p>
    <w:p w:rsidR="003E14B0" w:rsidRDefault="003E14B0" w:rsidP="007D6814">
      <w:pPr>
        <w:pStyle w:val="NoSpacing"/>
        <w:rPr>
          <w:b/>
          <w:sz w:val="22"/>
        </w:rPr>
      </w:pPr>
    </w:p>
    <w:p w:rsidR="003E14B0" w:rsidRDefault="003E14B0" w:rsidP="007D6814">
      <w:pPr>
        <w:pStyle w:val="NoSpacing"/>
        <w:rPr>
          <w:b/>
          <w:sz w:val="22"/>
        </w:rPr>
      </w:pPr>
    </w:p>
    <w:p w:rsidR="003E14B0" w:rsidRDefault="003E14B0" w:rsidP="007D6814">
      <w:pPr>
        <w:pStyle w:val="NoSpacing"/>
        <w:rPr>
          <w:b/>
          <w:sz w:val="22"/>
        </w:rPr>
      </w:pPr>
    </w:p>
    <w:p w:rsidR="003E14B0" w:rsidRDefault="003E14B0" w:rsidP="007D6814">
      <w:pPr>
        <w:pStyle w:val="NoSpacing"/>
        <w:rPr>
          <w:b/>
          <w:sz w:val="22"/>
        </w:rPr>
      </w:pPr>
    </w:p>
    <w:p w:rsidR="003E14B0" w:rsidRDefault="003E14B0" w:rsidP="007D6814">
      <w:pPr>
        <w:pStyle w:val="NoSpacing"/>
        <w:rPr>
          <w:b/>
          <w:sz w:val="22"/>
        </w:rPr>
      </w:pPr>
    </w:p>
    <w:p w:rsidR="003E14B0" w:rsidRDefault="003E14B0" w:rsidP="007D6814">
      <w:pPr>
        <w:pStyle w:val="NoSpacing"/>
        <w:rPr>
          <w:b/>
          <w:sz w:val="22"/>
        </w:rPr>
      </w:pPr>
    </w:p>
    <w:p w:rsidR="003E14B0" w:rsidRDefault="003E14B0" w:rsidP="007D6814">
      <w:pPr>
        <w:pStyle w:val="NoSpacing"/>
        <w:rPr>
          <w:b/>
          <w:sz w:val="22"/>
        </w:rPr>
      </w:pPr>
    </w:p>
    <w:p w:rsidR="007D6814" w:rsidRPr="00F77BA8" w:rsidRDefault="00C633FC" w:rsidP="007D6814">
      <w:pPr>
        <w:pStyle w:val="NoSpacing"/>
        <w:rPr>
          <w:b/>
          <w:sz w:val="22"/>
        </w:rPr>
      </w:pPr>
      <w:r w:rsidRPr="00F77BA8">
        <w:rPr>
          <w:b/>
          <w:sz w:val="22"/>
        </w:rPr>
        <w:lastRenderedPageBreak/>
        <w:t xml:space="preserve">Using the table as a guide, calculate the following: </w:t>
      </w:r>
    </w:p>
    <w:p w:rsidR="009E3573" w:rsidRPr="00BF3D67" w:rsidRDefault="009E3573" w:rsidP="007D6814">
      <w:pPr>
        <w:pStyle w:val="NoSpacing"/>
        <w:rPr>
          <w:sz w:val="22"/>
        </w:rPr>
      </w:pPr>
    </w:p>
    <w:p w:rsidR="009C162F" w:rsidRDefault="009C162F" w:rsidP="009C162F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For each hypothetical </w:t>
      </w:r>
      <w:r w:rsidR="003E14B0">
        <w:rPr>
          <w:sz w:val="22"/>
        </w:rPr>
        <w:t xml:space="preserve">taxable </w:t>
      </w:r>
      <w:r>
        <w:rPr>
          <w:sz w:val="22"/>
        </w:rPr>
        <w:t>income, c</w:t>
      </w:r>
      <w:r w:rsidR="00C633FC" w:rsidRPr="00BF3D67">
        <w:rPr>
          <w:sz w:val="22"/>
        </w:rPr>
        <w:t>alculate the amount of</w:t>
      </w:r>
      <w:r>
        <w:rPr>
          <w:sz w:val="22"/>
        </w:rPr>
        <w:t xml:space="preserve"> tax owed by a single filer </w:t>
      </w:r>
      <w:r w:rsidR="00C633FC" w:rsidRPr="00BF3D67">
        <w:rPr>
          <w:sz w:val="22"/>
        </w:rPr>
        <w:t>in 201</w:t>
      </w:r>
      <w:r w:rsidR="004F4EA4">
        <w:rPr>
          <w:sz w:val="22"/>
        </w:rPr>
        <w:t>8</w:t>
      </w:r>
      <w:r w:rsidR="00C633FC" w:rsidRPr="00BF3D67">
        <w:rPr>
          <w:sz w:val="22"/>
        </w:rPr>
        <w:t xml:space="preserve">. </w:t>
      </w:r>
      <w:r>
        <w:rPr>
          <w:sz w:val="22"/>
        </w:rPr>
        <w:t xml:space="preserve">Then calculate the overall percent of their income paid in income tax. Use the space below and/or scratch paper to show your work. </w:t>
      </w:r>
      <w:bookmarkStart w:id="0" w:name="_GoBack"/>
      <w:bookmarkEnd w:id="0"/>
    </w:p>
    <w:p w:rsidR="009C162F" w:rsidRDefault="009C162F" w:rsidP="009C162F">
      <w:pPr>
        <w:pStyle w:val="NoSpacing"/>
        <w:ind w:left="720"/>
        <w:rPr>
          <w:sz w:val="22"/>
        </w:rPr>
      </w:pPr>
    </w:p>
    <w:tbl>
      <w:tblPr>
        <w:tblStyle w:val="TableGrid"/>
        <w:tblW w:w="8569" w:type="dxa"/>
        <w:tblInd w:w="390" w:type="dxa"/>
        <w:tblLook w:val="04A0" w:firstRow="1" w:lastRow="0" w:firstColumn="1" w:lastColumn="0" w:noHBand="0" w:noVBand="1"/>
      </w:tblPr>
      <w:tblGrid>
        <w:gridCol w:w="717"/>
        <w:gridCol w:w="2769"/>
        <w:gridCol w:w="2525"/>
        <w:gridCol w:w="2558"/>
      </w:tblGrid>
      <w:tr w:rsidR="009C162F" w:rsidTr="009C162F">
        <w:trPr>
          <w:trHeight w:val="323"/>
        </w:trPr>
        <w:tc>
          <w:tcPr>
            <w:tcW w:w="717" w:type="dxa"/>
          </w:tcPr>
          <w:p w:rsidR="009C162F" w:rsidRDefault="009C162F" w:rsidP="009C162F">
            <w:pPr>
              <w:pStyle w:val="NoSpacing"/>
              <w:rPr>
                <w:sz w:val="22"/>
              </w:rPr>
            </w:pPr>
          </w:p>
        </w:tc>
        <w:tc>
          <w:tcPr>
            <w:tcW w:w="2769" w:type="dxa"/>
          </w:tcPr>
          <w:p w:rsidR="009C162F" w:rsidRDefault="009C162F" w:rsidP="009C162F">
            <w:pPr>
              <w:pStyle w:val="NoSpacing"/>
              <w:rPr>
                <w:sz w:val="22"/>
              </w:rPr>
            </w:pPr>
          </w:p>
        </w:tc>
        <w:tc>
          <w:tcPr>
            <w:tcW w:w="2525" w:type="dxa"/>
          </w:tcPr>
          <w:p w:rsidR="009C162F" w:rsidRDefault="009C162F" w:rsidP="009C162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Income Tax Paid:</w:t>
            </w:r>
          </w:p>
        </w:tc>
        <w:tc>
          <w:tcPr>
            <w:tcW w:w="2558" w:type="dxa"/>
          </w:tcPr>
          <w:p w:rsidR="009C162F" w:rsidRDefault="009C162F" w:rsidP="009C162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Percent of Total Income:</w:t>
            </w:r>
          </w:p>
        </w:tc>
      </w:tr>
      <w:tr w:rsidR="009C162F" w:rsidTr="009C162F">
        <w:trPr>
          <w:trHeight w:val="323"/>
        </w:trPr>
        <w:tc>
          <w:tcPr>
            <w:tcW w:w="717" w:type="dxa"/>
          </w:tcPr>
          <w:p w:rsidR="009C162F" w:rsidRDefault="009C162F" w:rsidP="009C162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a.</w:t>
            </w:r>
          </w:p>
        </w:tc>
        <w:tc>
          <w:tcPr>
            <w:tcW w:w="2769" w:type="dxa"/>
          </w:tcPr>
          <w:p w:rsidR="009C162F" w:rsidRDefault="009C162F" w:rsidP="009C162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$32,000</w:t>
            </w:r>
          </w:p>
        </w:tc>
        <w:tc>
          <w:tcPr>
            <w:tcW w:w="2525" w:type="dxa"/>
          </w:tcPr>
          <w:p w:rsidR="009C162F" w:rsidRDefault="009C162F" w:rsidP="009C162F">
            <w:pPr>
              <w:pStyle w:val="NoSpacing"/>
              <w:rPr>
                <w:sz w:val="22"/>
              </w:rPr>
            </w:pPr>
          </w:p>
        </w:tc>
        <w:tc>
          <w:tcPr>
            <w:tcW w:w="2558" w:type="dxa"/>
          </w:tcPr>
          <w:p w:rsidR="009C162F" w:rsidRDefault="009C162F" w:rsidP="009C162F">
            <w:pPr>
              <w:pStyle w:val="NoSpacing"/>
              <w:rPr>
                <w:sz w:val="22"/>
              </w:rPr>
            </w:pPr>
          </w:p>
        </w:tc>
      </w:tr>
      <w:tr w:rsidR="009C162F" w:rsidTr="009C162F">
        <w:trPr>
          <w:trHeight w:val="323"/>
        </w:trPr>
        <w:tc>
          <w:tcPr>
            <w:tcW w:w="717" w:type="dxa"/>
          </w:tcPr>
          <w:p w:rsidR="009C162F" w:rsidRDefault="009C162F" w:rsidP="009C162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b.</w:t>
            </w:r>
          </w:p>
        </w:tc>
        <w:tc>
          <w:tcPr>
            <w:tcW w:w="2769" w:type="dxa"/>
          </w:tcPr>
          <w:p w:rsidR="009C162F" w:rsidRDefault="009C162F" w:rsidP="009C162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 xml:space="preserve">$80,000 </w:t>
            </w:r>
          </w:p>
        </w:tc>
        <w:tc>
          <w:tcPr>
            <w:tcW w:w="2525" w:type="dxa"/>
          </w:tcPr>
          <w:p w:rsidR="009C162F" w:rsidRDefault="009C162F" w:rsidP="009C162F">
            <w:pPr>
              <w:pStyle w:val="NoSpacing"/>
              <w:rPr>
                <w:sz w:val="22"/>
              </w:rPr>
            </w:pPr>
          </w:p>
        </w:tc>
        <w:tc>
          <w:tcPr>
            <w:tcW w:w="2558" w:type="dxa"/>
          </w:tcPr>
          <w:p w:rsidR="009C162F" w:rsidRDefault="009C162F" w:rsidP="009C162F">
            <w:pPr>
              <w:pStyle w:val="NoSpacing"/>
              <w:rPr>
                <w:sz w:val="22"/>
              </w:rPr>
            </w:pPr>
          </w:p>
        </w:tc>
      </w:tr>
      <w:tr w:rsidR="009C162F" w:rsidTr="009C162F">
        <w:trPr>
          <w:trHeight w:val="323"/>
        </w:trPr>
        <w:tc>
          <w:tcPr>
            <w:tcW w:w="717" w:type="dxa"/>
          </w:tcPr>
          <w:p w:rsidR="009C162F" w:rsidRDefault="009C162F" w:rsidP="009C162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c.</w:t>
            </w:r>
          </w:p>
        </w:tc>
        <w:tc>
          <w:tcPr>
            <w:tcW w:w="2769" w:type="dxa"/>
          </w:tcPr>
          <w:p w:rsidR="009C162F" w:rsidRDefault="009C162F" w:rsidP="009C162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$250,000</w:t>
            </w:r>
          </w:p>
        </w:tc>
        <w:tc>
          <w:tcPr>
            <w:tcW w:w="2525" w:type="dxa"/>
          </w:tcPr>
          <w:p w:rsidR="009C162F" w:rsidRDefault="009C162F" w:rsidP="009C162F">
            <w:pPr>
              <w:pStyle w:val="NoSpacing"/>
              <w:rPr>
                <w:sz w:val="22"/>
              </w:rPr>
            </w:pPr>
          </w:p>
        </w:tc>
        <w:tc>
          <w:tcPr>
            <w:tcW w:w="2558" w:type="dxa"/>
          </w:tcPr>
          <w:p w:rsidR="009C162F" w:rsidRDefault="009C162F" w:rsidP="009C162F">
            <w:pPr>
              <w:pStyle w:val="NoSpacing"/>
              <w:rPr>
                <w:sz w:val="22"/>
              </w:rPr>
            </w:pPr>
          </w:p>
        </w:tc>
      </w:tr>
      <w:tr w:rsidR="009C162F" w:rsidTr="009C162F">
        <w:trPr>
          <w:trHeight w:val="323"/>
        </w:trPr>
        <w:tc>
          <w:tcPr>
            <w:tcW w:w="717" w:type="dxa"/>
          </w:tcPr>
          <w:p w:rsidR="009C162F" w:rsidRDefault="009C162F" w:rsidP="009C162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d.</w:t>
            </w:r>
          </w:p>
        </w:tc>
        <w:tc>
          <w:tcPr>
            <w:tcW w:w="2769" w:type="dxa"/>
          </w:tcPr>
          <w:p w:rsidR="009C162F" w:rsidRDefault="009C162F" w:rsidP="009C162F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$550,000</w:t>
            </w:r>
          </w:p>
        </w:tc>
        <w:tc>
          <w:tcPr>
            <w:tcW w:w="2525" w:type="dxa"/>
          </w:tcPr>
          <w:p w:rsidR="009C162F" w:rsidRDefault="009C162F" w:rsidP="009C162F">
            <w:pPr>
              <w:pStyle w:val="NoSpacing"/>
              <w:rPr>
                <w:sz w:val="22"/>
              </w:rPr>
            </w:pPr>
          </w:p>
        </w:tc>
        <w:tc>
          <w:tcPr>
            <w:tcW w:w="2558" w:type="dxa"/>
          </w:tcPr>
          <w:p w:rsidR="009C162F" w:rsidRDefault="009C162F" w:rsidP="009C162F">
            <w:pPr>
              <w:pStyle w:val="NoSpacing"/>
              <w:rPr>
                <w:sz w:val="22"/>
              </w:rPr>
            </w:pPr>
          </w:p>
        </w:tc>
      </w:tr>
    </w:tbl>
    <w:p w:rsidR="009C162F" w:rsidRDefault="009C162F" w:rsidP="009C162F">
      <w:pPr>
        <w:pStyle w:val="NoSpacing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9E3573" w:rsidRPr="00BF3D67" w:rsidRDefault="009E3573" w:rsidP="009E3573">
      <w:pPr>
        <w:pStyle w:val="NoSpacing"/>
        <w:rPr>
          <w:sz w:val="22"/>
        </w:rPr>
      </w:pPr>
    </w:p>
    <w:p w:rsidR="009E3573" w:rsidRPr="00BF3D67" w:rsidRDefault="009E3573" w:rsidP="009E3573">
      <w:pPr>
        <w:pStyle w:val="NoSpacing"/>
        <w:rPr>
          <w:sz w:val="22"/>
        </w:rPr>
      </w:pPr>
    </w:p>
    <w:p w:rsidR="009E3573" w:rsidRPr="00BF3D67" w:rsidRDefault="009E3573" w:rsidP="009E3573">
      <w:pPr>
        <w:pStyle w:val="NoSpacing"/>
        <w:rPr>
          <w:sz w:val="22"/>
        </w:rPr>
      </w:pPr>
    </w:p>
    <w:p w:rsidR="009E3573" w:rsidRDefault="009E3573" w:rsidP="009E3573">
      <w:pPr>
        <w:pStyle w:val="NoSpacing"/>
        <w:rPr>
          <w:sz w:val="22"/>
        </w:rPr>
      </w:pPr>
    </w:p>
    <w:p w:rsidR="00BF3D67" w:rsidRDefault="00BF3D67" w:rsidP="009E3573">
      <w:pPr>
        <w:pStyle w:val="NoSpacing"/>
        <w:rPr>
          <w:sz w:val="22"/>
        </w:rPr>
      </w:pPr>
    </w:p>
    <w:p w:rsidR="00BF3D67" w:rsidRDefault="00BF3D67" w:rsidP="009E3573">
      <w:pPr>
        <w:pStyle w:val="NoSpacing"/>
        <w:rPr>
          <w:sz w:val="22"/>
        </w:rPr>
      </w:pPr>
    </w:p>
    <w:p w:rsidR="00834BE9" w:rsidRDefault="00834BE9" w:rsidP="009E3573">
      <w:pPr>
        <w:pStyle w:val="NoSpacing"/>
        <w:rPr>
          <w:sz w:val="22"/>
        </w:rPr>
      </w:pPr>
    </w:p>
    <w:p w:rsidR="00834BE9" w:rsidRDefault="00834BE9" w:rsidP="009E3573">
      <w:pPr>
        <w:pStyle w:val="NoSpacing"/>
        <w:rPr>
          <w:sz w:val="22"/>
        </w:rPr>
      </w:pPr>
    </w:p>
    <w:p w:rsidR="00834BE9" w:rsidRDefault="00834BE9" w:rsidP="009E3573">
      <w:pPr>
        <w:pStyle w:val="NoSpacing"/>
        <w:rPr>
          <w:sz w:val="22"/>
        </w:rPr>
      </w:pPr>
    </w:p>
    <w:p w:rsidR="00834BE9" w:rsidRDefault="00834BE9" w:rsidP="009E3573">
      <w:pPr>
        <w:pStyle w:val="NoSpacing"/>
        <w:rPr>
          <w:sz w:val="22"/>
        </w:rPr>
      </w:pPr>
    </w:p>
    <w:p w:rsidR="00834BE9" w:rsidRDefault="00834BE9" w:rsidP="009E3573">
      <w:pPr>
        <w:pStyle w:val="NoSpacing"/>
        <w:rPr>
          <w:sz w:val="22"/>
        </w:rPr>
      </w:pPr>
    </w:p>
    <w:p w:rsidR="00834BE9" w:rsidRPr="00BF3D67" w:rsidRDefault="00834BE9" w:rsidP="009E3573">
      <w:pPr>
        <w:pStyle w:val="NoSpacing"/>
        <w:rPr>
          <w:sz w:val="22"/>
        </w:rPr>
      </w:pPr>
    </w:p>
    <w:p w:rsidR="009E3573" w:rsidRPr="00BF3D67" w:rsidRDefault="009E3573" w:rsidP="009E3573">
      <w:pPr>
        <w:pStyle w:val="NoSpacing"/>
        <w:rPr>
          <w:sz w:val="22"/>
        </w:rPr>
      </w:pPr>
    </w:p>
    <w:p w:rsidR="00834BE9" w:rsidRDefault="00834BE9" w:rsidP="00834BE9">
      <w:pPr>
        <w:pStyle w:val="NoSpacing"/>
        <w:rPr>
          <w:sz w:val="22"/>
        </w:rPr>
      </w:pPr>
    </w:p>
    <w:p w:rsidR="00F77BA8" w:rsidRDefault="00F77BA8" w:rsidP="00834BE9">
      <w:pPr>
        <w:pStyle w:val="NoSpacing"/>
        <w:rPr>
          <w:sz w:val="22"/>
        </w:rPr>
      </w:pPr>
    </w:p>
    <w:p w:rsidR="003E14B0" w:rsidRDefault="003E14B0" w:rsidP="00834BE9">
      <w:pPr>
        <w:pStyle w:val="NoSpacing"/>
        <w:rPr>
          <w:sz w:val="22"/>
        </w:rPr>
      </w:pPr>
    </w:p>
    <w:p w:rsidR="003E14B0" w:rsidRDefault="003E14B0" w:rsidP="00834BE9">
      <w:pPr>
        <w:pStyle w:val="NoSpacing"/>
        <w:rPr>
          <w:sz w:val="22"/>
        </w:rPr>
      </w:pPr>
    </w:p>
    <w:p w:rsidR="003E14B0" w:rsidRDefault="003E14B0" w:rsidP="00834BE9">
      <w:pPr>
        <w:pStyle w:val="NoSpacing"/>
        <w:rPr>
          <w:sz w:val="22"/>
        </w:rPr>
      </w:pPr>
    </w:p>
    <w:p w:rsidR="003E14B0" w:rsidRDefault="003E14B0" w:rsidP="00834BE9">
      <w:pPr>
        <w:pStyle w:val="NoSpacing"/>
        <w:rPr>
          <w:sz w:val="22"/>
        </w:rPr>
      </w:pPr>
    </w:p>
    <w:p w:rsidR="003E14B0" w:rsidRDefault="003E14B0" w:rsidP="00834BE9">
      <w:pPr>
        <w:pStyle w:val="NoSpacing"/>
        <w:rPr>
          <w:sz w:val="22"/>
        </w:rPr>
      </w:pPr>
    </w:p>
    <w:p w:rsidR="003E14B0" w:rsidRDefault="003E14B0" w:rsidP="00834BE9">
      <w:pPr>
        <w:pStyle w:val="NoSpacing"/>
        <w:rPr>
          <w:sz w:val="22"/>
        </w:rPr>
      </w:pPr>
    </w:p>
    <w:p w:rsidR="003E14B0" w:rsidRDefault="003E14B0" w:rsidP="00834BE9">
      <w:pPr>
        <w:pStyle w:val="NoSpacing"/>
        <w:rPr>
          <w:sz w:val="22"/>
        </w:rPr>
      </w:pPr>
    </w:p>
    <w:p w:rsidR="003E14B0" w:rsidRDefault="003E14B0" w:rsidP="00834BE9">
      <w:pPr>
        <w:pStyle w:val="NoSpacing"/>
        <w:rPr>
          <w:sz w:val="22"/>
        </w:rPr>
      </w:pPr>
    </w:p>
    <w:p w:rsidR="003E14B0" w:rsidRDefault="003E14B0" w:rsidP="00834BE9">
      <w:pPr>
        <w:pStyle w:val="NoSpacing"/>
        <w:rPr>
          <w:sz w:val="22"/>
        </w:rPr>
      </w:pPr>
    </w:p>
    <w:p w:rsidR="003E14B0" w:rsidRDefault="003E14B0" w:rsidP="00834BE9">
      <w:pPr>
        <w:pStyle w:val="NoSpacing"/>
        <w:rPr>
          <w:sz w:val="22"/>
        </w:rPr>
      </w:pPr>
    </w:p>
    <w:p w:rsidR="003E14B0" w:rsidRDefault="003E14B0" w:rsidP="00834BE9">
      <w:pPr>
        <w:pStyle w:val="NoSpacing"/>
        <w:rPr>
          <w:sz w:val="22"/>
        </w:rPr>
      </w:pPr>
    </w:p>
    <w:p w:rsidR="003E14B0" w:rsidRDefault="003E14B0" w:rsidP="00834BE9">
      <w:pPr>
        <w:pStyle w:val="NoSpacing"/>
        <w:rPr>
          <w:sz w:val="22"/>
        </w:rPr>
      </w:pPr>
    </w:p>
    <w:p w:rsidR="003E14B0" w:rsidRDefault="003E14B0" w:rsidP="00834BE9">
      <w:pPr>
        <w:pStyle w:val="NoSpacing"/>
        <w:rPr>
          <w:sz w:val="22"/>
        </w:rPr>
      </w:pPr>
    </w:p>
    <w:p w:rsidR="003E14B0" w:rsidRDefault="003E14B0" w:rsidP="00834BE9">
      <w:pPr>
        <w:pStyle w:val="NoSpacing"/>
        <w:rPr>
          <w:sz w:val="22"/>
        </w:rPr>
      </w:pPr>
    </w:p>
    <w:p w:rsidR="003E14B0" w:rsidRDefault="003E14B0" w:rsidP="00834BE9">
      <w:pPr>
        <w:pStyle w:val="NoSpacing"/>
        <w:rPr>
          <w:sz w:val="22"/>
        </w:rPr>
      </w:pPr>
    </w:p>
    <w:p w:rsidR="003E14B0" w:rsidRDefault="003E14B0" w:rsidP="00834BE9">
      <w:pPr>
        <w:pStyle w:val="NoSpacing"/>
        <w:rPr>
          <w:sz w:val="22"/>
        </w:rPr>
      </w:pPr>
    </w:p>
    <w:p w:rsidR="003E14B0" w:rsidRDefault="003E14B0" w:rsidP="00834BE9">
      <w:pPr>
        <w:pStyle w:val="NoSpacing"/>
        <w:rPr>
          <w:sz w:val="22"/>
        </w:rPr>
      </w:pPr>
    </w:p>
    <w:p w:rsidR="003E14B0" w:rsidRDefault="003E14B0" w:rsidP="00834BE9">
      <w:pPr>
        <w:pStyle w:val="NoSpacing"/>
        <w:rPr>
          <w:sz w:val="22"/>
        </w:rPr>
      </w:pPr>
    </w:p>
    <w:p w:rsidR="003E14B0" w:rsidRDefault="003E14B0" w:rsidP="00834BE9">
      <w:pPr>
        <w:pStyle w:val="NoSpacing"/>
        <w:rPr>
          <w:sz w:val="22"/>
        </w:rPr>
      </w:pPr>
    </w:p>
    <w:p w:rsidR="003E14B0" w:rsidRDefault="003E14B0" w:rsidP="00834BE9">
      <w:pPr>
        <w:pStyle w:val="NoSpacing"/>
        <w:rPr>
          <w:sz w:val="22"/>
        </w:rPr>
      </w:pPr>
    </w:p>
    <w:p w:rsidR="003E14B0" w:rsidRDefault="003E14B0" w:rsidP="00834BE9">
      <w:pPr>
        <w:pStyle w:val="NoSpacing"/>
        <w:rPr>
          <w:sz w:val="22"/>
        </w:rPr>
      </w:pPr>
    </w:p>
    <w:p w:rsidR="003E14B0" w:rsidRDefault="003E14B0" w:rsidP="00834BE9">
      <w:pPr>
        <w:pStyle w:val="NoSpacing"/>
        <w:rPr>
          <w:sz w:val="22"/>
        </w:rPr>
      </w:pPr>
    </w:p>
    <w:p w:rsidR="00834BE9" w:rsidRDefault="00834BE9" w:rsidP="00923F20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lastRenderedPageBreak/>
        <w:t xml:space="preserve">A friend of yours </w:t>
      </w:r>
      <w:r w:rsidR="00923F20">
        <w:rPr>
          <w:sz w:val="22"/>
        </w:rPr>
        <w:t>reads the table and observes</w:t>
      </w:r>
      <w:r>
        <w:rPr>
          <w:sz w:val="22"/>
        </w:rPr>
        <w:t xml:space="preserve"> that the highest-income earners pay 37% of their total income in taxes. Is this accurate? Explain why or why not. </w:t>
      </w:r>
      <w:r w:rsidR="00923F20">
        <w:rPr>
          <w:sz w:val="22"/>
        </w:rPr>
        <w:t>Feel free to use an example to demonstrate, or just explain in words.</w:t>
      </w:r>
    </w:p>
    <w:p w:rsidR="007768AE" w:rsidRDefault="007768AE" w:rsidP="007768AE">
      <w:pPr>
        <w:pStyle w:val="NoSpacing"/>
        <w:rPr>
          <w:sz w:val="22"/>
        </w:rPr>
      </w:pPr>
    </w:p>
    <w:p w:rsidR="007768AE" w:rsidRDefault="007768AE" w:rsidP="007768AE">
      <w:pPr>
        <w:pStyle w:val="NoSpacing"/>
        <w:rPr>
          <w:sz w:val="22"/>
        </w:rPr>
      </w:pPr>
    </w:p>
    <w:p w:rsidR="007768AE" w:rsidRDefault="007768AE" w:rsidP="007768AE">
      <w:pPr>
        <w:pStyle w:val="NoSpacing"/>
        <w:rPr>
          <w:sz w:val="22"/>
        </w:rPr>
      </w:pPr>
    </w:p>
    <w:p w:rsidR="007768AE" w:rsidRDefault="007768AE" w:rsidP="007768AE">
      <w:pPr>
        <w:pStyle w:val="NoSpacing"/>
        <w:rPr>
          <w:sz w:val="22"/>
        </w:rPr>
      </w:pPr>
    </w:p>
    <w:p w:rsidR="007768AE" w:rsidRDefault="007768AE" w:rsidP="007768AE">
      <w:pPr>
        <w:pStyle w:val="NoSpacing"/>
        <w:rPr>
          <w:sz w:val="22"/>
        </w:rPr>
      </w:pPr>
    </w:p>
    <w:p w:rsidR="007768AE" w:rsidRDefault="007768AE" w:rsidP="007768AE">
      <w:pPr>
        <w:pStyle w:val="NoSpacing"/>
        <w:rPr>
          <w:sz w:val="22"/>
        </w:rPr>
      </w:pPr>
    </w:p>
    <w:p w:rsidR="007768AE" w:rsidRDefault="007768AE" w:rsidP="007768AE">
      <w:pPr>
        <w:pStyle w:val="NoSpacing"/>
        <w:rPr>
          <w:sz w:val="22"/>
        </w:rPr>
      </w:pPr>
    </w:p>
    <w:p w:rsidR="007768AE" w:rsidRDefault="007768AE" w:rsidP="007768AE">
      <w:pPr>
        <w:pStyle w:val="NoSpacing"/>
        <w:rPr>
          <w:sz w:val="22"/>
        </w:rPr>
      </w:pPr>
    </w:p>
    <w:p w:rsidR="007768AE" w:rsidRDefault="007768AE" w:rsidP="007768AE">
      <w:pPr>
        <w:pStyle w:val="NoSpacing"/>
        <w:rPr>
          <w:sz w:val="22"/>
        </w:rPr>
      </w:pPr>
    </w:p>
    <w:p w:rsidR="007768AE" w:rsidRDefault="007768AE" w:rsidP="007768AE">
      <w:pPr>
        <w:pStyle w:val="NoSpacing"/>
        <w:rPr>
          <w:sz w:val="22"/>
        </w:rPr>
      </w:pPr>
    </w:p>
    <w:p w:rsidR="007768AE" w:rsidRDefault="007768AE" w:rsidP="007768AE">
      <w:pPr>
        <w:pStyle w:val="NoSpacing"/>
        <w:rPr>
          <w:sz w:val="22"/>
        </w:rPr>
      </w:pPr>
    </w:p>
    <w:p w:rsidR="007768AE" w:rsidRDefault="007768AE" w:rsidP="007768AE">
      <w:pPr>
        <w:pStyle w:val="NoSpacing"/>
        <w:rPr>
          <w:sz w:val="22"/>
        </w:rPr>
      </w:pPr>
    </w:p>
    <w:p w:rsidR="007768AE" w:rsidRDefault="007768AE" w:rsidP="007768AE">
      <w:pPr>
        <w:pStyle w:val="NoSpacing"/>
        <w:rPr>
          <w:sz w:val="22"/>
        </w:rPr>
      </w:pPr>
    </w:p>
    <w:p w:rsidR="007768AE" w:rsidRDefault="007768AE" w:rsidP="007768AE">
      <w:pPr>
        <w:pStyle w:val="NoSpacing"/>
        <w:rPr>
          <w:sz w:val="22"/>
        </w:rPr>
      </w:pPr>
    </w:p>
    <w:p w:rsidR="007768AE" w:rsidRDefault="007768AE" w:rsidP="00923F20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A politician suggests taxing the wealthy at a marginal tax rate of 70% on taxable income over $5,000,000. Does this mean that people who make more than $5,000,000 will pay 70% of their total income in taxes? What additional information would you want to know before you decided whether you agreed with her plan? </w:t>
      </w:r>
    </w:p>
    <w:p w:rsidR="00923F20" w:rsidRDefault="00923F20" w:rsidP="00923F20">
      <w:pPr>
        <w:pStyle w:val="NoSpacing"/>
        <w:rPr>
          <w:sz w:val="22"/>
        </w:rPr>
      </w:pPr>
    </w:p>
    <w:p w:rsidR="00923F20" w:rsidRDefault="00923F20" w:rsidP="00923F20">
      <w:pPr>
        <w:pStyle w:val="NoSpacing"/>
        <w:rPr>
          <w:sz w:val="22"/>
        </w:rPr>
      </w:pPr>
    </w:p>
    <w:p w:rsidR="00923F20" w:rsidRDefault="00923F20" w:rsidP="00923F20">
      <w:pPr>
        <w:pStyle w:val="NoSpacing"/>
        <w:rPr>
          <w:sz w:val="22"/>
        </w:rPr>
      </w:pPr>
    </w:p>
    <w:p w:rsidR="00923F20" w:rsidRDefault="00923F20" w:rsidP="00923F20">
      <w:pPr>
        <w:pStyle w:val="NoSpacing"/>
        <w:rPr>
          <w:sz w:val="22"/>
        </w:rPr>
      </w:pPr>
    </w:p>
    <w:p w:rsidR="00923F20" w:rsidRDefault="00923F20" w:rsidP="00923F20">
      <w:pPr>
        <w:pStyle w:val="NoSpacing"/>
        <w:rPr>
          <w:sz w:val="22"/>
        </w:rPr>
      </w:pPr>
    </w:p>
    <w:p w:rsidR="00923F20" w:rsidRDefault="00923F20" w:rsidP="00923F20">
      <w:pPr>
        <w:pStyle w:val="NoSpacing"/>
        <w:rPr>
          <w:sz w:val="22"/>
        </w:rPr>
      </w:pPr>
    </w:p>
    <w:p w:rsidR="00923F20" w:rsidRDefault="00923F20" w:rsidP="00923F20">
      <w:pPr>
        <w:pStyle w:val="NoSpacing"/>
        <w:rPr>
          <w:sz w:val="22"/>
        </w:rPr>
      </w:pPr>
    </w:p>
    <w:p w:rsidR="007768AE" w:rsidRDefault="007768AE" w:rsidP="00923F20">
      <w:pPr>
        <w:pStyle w:val="NoSpacing"/>
        <w:rPr>
          <w:sz w:val="22"/>
        </w:rPr>
      </w:pPr>
    </w:p>
    <w:p w:rsidR="00923F20" w:rsidRDefault="00923F20" w:rsidP="00923F20">
      <w:pPr>
        <w:pStyle w:val="NoSpacing"/>
        <w:rPr>
          <w:sz w:val="22"/>
        </w:rPr>
      </w:pPr>
    </w:p>
    <w:p w:rsidR="00923F20" w:rsidRDefault="00923F20" w:rsidP="00923F20">
      <w:pPr>
        <w:pStyle w:val="NoSpacing"/>
        <w:rPr>
          <w:sz w:val="22"/>
        </w:rPr>
      </w:pPr>
    </w:p>
    <w:p w:rsidR="00923F20" w:rsidRDefault="00923F20" w:rsidP="00923F20">
      <w:pPr>
        <w:pStyle w:val="NoSpacing"/>
        <w:rPr>
          <w:sz w:val="22"/>
        </w:rPr>
      </w:pPr>
    </w:p>
    <w:p w:rsidR="00923F20" w:rsidRDefault="00923F20" w:rsidP="00923F20">
      <w:pPr>
        <w:pStyle w:val="NoSpacing"/>
        <w:rPr>
          <w:sz w:val="22"/>
        </w:rPr>
      </w:pPr>
    </w:p>
    <w:p w:rsidR="00923F20" w:rsidRDefault="00923F20" w:rsidP="00923F20">
      <w:pPr>
        <w:pStyle w:val="NoSpacing"/>
        <w:rPr>
          <w:sz w:val="22"/>
        </w:rPr>
      </w:pPr>
    </w:p>
    <w:p w:rsidR="00923F20" w:rsidRDefault="00923F20" w:rsidP="00923F20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A friend of yours reads the table and concludes that, if you </w:t>
      </w:r>
      <w:r w:rsidR="00505D33">
        <w:rPr>
          <w:sz w:val="22"/>
        </w:rPr>
        <w:t xml:space="preserve">get a raise at work, </w:t>
      </w:r>
      <w:r w:rsidR="00371601">
        <w:rPr>
          <w:sz w:val="22"/>
        </w:rPr>
        <w:t>you might actually take home</w:t>
      </w:r>
      <w:r w:rsidR="00371601" w:rsidRPr="00505D33">
        <w:rPr>
          <w:i/>
          <w:sz w:val="22"/>
        </w:rPr>
        <w:t xml:space="preserve"> less </w:t>
      </w:r>
      <w:r w:rsidR="00371601">
        <w:rPr>
          <w:sz w:val="22"/>
        </w:rPr>
        <w:t xml:space="preserve">money (in dollars) than you did before, since the government is taking a greater percent of your income. </w:t>
      </w:r>
      <w:r>
        <w:rPr>
          <w:sz w:val="22"/>
        </w:rPr>
        <w:t xml:space="preserve">Is this accurate? Explain why or why not. Feel free to use an example to demonstrate, or just explain in words. </w:t>
      </w:r>
    </w:p>
    <w:p w:rsidR="00F77BA8" w:rsidRDefault="00F77BA8" w:rsidP="00F77BA8">
      <w:pPr>
        <w:pStyle w:val="NoSpacing"/>
        <w:rPr>
          <w:sz w:val="22"/>
        </w:rPr>
      </w:pPr>
    </w:p>
    <w:p w:rsidR="00F77BA8" w:rsidRDefault="00F77BA8" w:rsidP="00F77BA8">
      <w:pPr>
        <w:pStyle w:val="NoSpacing"/>
        <w:rPr>
          <w:sz w:val="22"/>
        </w:rPr>
      </w:pPr>
    </w:p>
    <w:sectPr w:rsidR="00F77BA8" w:rsidSect="00F77BA8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573" w:rsidRDefault="009E3573" w:rsidP="009E3573">
      <w:pPr>
        <w:spacing w:after="0" w:line="240" w:lineRule="auto"/>
      </w:pPr>
      <w:r>
        <w:separator/>
      </w:r>
    </w:p>
  </w:endnote>
  <w:endnote w:type="continuationSeparator" w:id="0">
    <w:p w:rsidR="009E3573" w:rsidRDefault="009E3573" w:rsidP="009E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573" w:rsidRDefault="009E3573" w:rsidP="009E3573">
      <w:pPr>
        <w:spacing w:after="0" w:line="240" w:lineRule="auto"/>
      </w:pPr>
      <w:r>
        <w:separator/>
      </w:r>
    </w:p>
  </w:footnote>
  <w:footnote w:type="continuationSeparator" w:id="0">
    <w:p w:rsidR="009E3573" w:rsidRDefault="009E3573" w:rsidP="009E3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9E3" w:rsidRDefault="003A69E3">
    <w:pPr>
      <w:pStyle w:val="Header"/>
    </w:pPr>
    <w:r>
      <w:t>Quantitative Literacy</w:t>
    </w:r>
  </w:p>
  <w:p w:rsidR="00F77BA8" w:rsidRDefault="003A69E3">
    <w:pPr>
      <w:pStyle w:val="Header"/>
    </w:pPr>
    <w:r>
      <w:t>Personal Finance Project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179"/>
    <w:multiLevelType w:val="hybridMultilevel"/>
    <w:tmpl w:val="F06CF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4230"/>
    <w:multiLevelType w:val="hybridMultilevel"/>
    <w:tmpl w:val="B8AC1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9729C"/>
    <w:multiLevelType w:val="hybridMultilevel"/>
    <w:tmpl w:val="E49C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28"/>
    <w:rsid w:val="0013349D"/>
    <w:rsid w:val="00251728"/>
    <w:rsid w:val="00326518"/>
    <w:rsid w:val="00337FC2"/>
    <w:rsid w:val="00371601"/>
    <w:rsid w:val="003A69E3"/>
    <w:rsid w:val="003E14B0"/>
    <w:rsid w:val="00436BBB"/>
    <w:rsid w:val="004A3D5B"/>
    <w:rsid w:val="004A76AB"/>
    <w:rsid w:val="004D13B4"/>
    <w:rsid w:val="004F3749"/>
    <w:rsid w:val="004F4EA4"/>
    <w:rsid w:val="00505D33"/>
    <w:rsid w:val="005A5902"/>
    <w:rsid w:val="00680B25"/>
    <w:rsid w:val="00754F57"/>
    <w:rsid w:val="007768AE"/>
    <w:rsid w:val="007D6814"/>
    <w:rsid w:val="00834BE9"/>
    <w:rsid w:val="00923F20"/>
    <w:rsid w:val="00940956"/>
    <w:rsid w:val="00977E80"/>
    <w:rsid w:val="009B2BE5"/>
    <w:rsid w:val="009C162F"/>
    <w:rsid w:val="009E3573"/>
    <w:rsid w:val="00A02A69"/>
    <w:rsid w:val="00AB2055"/>
    <w:rsid w:val="00AE321A"/>
    <w:rsid w:val="00B41268"/>
    <w:rsid w:val="00B64352"/>
    <w:rsid w:val="00BF3D67"/>
    <w:rsid w:val="00C633FC"/>
    <w:rsid w:val="00D1795D"/>
    <w:rsid w:val="00D953DD"/>
    <w:rsid w:val="00D96A3D"/>
    <w:rsid w:val="00DB75EC"/>
    <w:rsid w:val="00DD2DBE"/>
    <w:rsid w:val="00E83C7C"/>
    <w:rsid w:val="00E873B3"/>
    <w:rsid w:val="00F11DF3"/>
    <w:rsid w:val="00F77BA8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BC0E71"/>
  <w15:chartTrackingRefBased/>
  <w15:docId w15:val="{FB6EDD48-255F-47C1-BD61-EC10347C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tion">
    <w:name w:val="citation"/>
    <w:basedOn w:val="Normal"/>
    <w:rsid w:val="00251728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251728"/>
    <w:rPr>
      <w:i/>
      <w:iCs/>
    </w:rPr>
  </w:style>
  <w:style w:type="paragraph" w:styleId="NoSpacing">
    <w:name w:val="No Spacing"/>
    <w:uiPriority w:val="1"/>
    <w:qFormat/>
    <w:rsid w:val="007D681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D6814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7D681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3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573"/>
  </w:style>
  <w:style w:type="paragraph" w:styleId="Footer">
    <w:name w:val="footer"/>
    <w:basedOn w:val="Normal"/>
    <w:link w:val="FooterChar"/>
    <w:uiPriority w:val="99"/>
    <w:unhideWhenUsed/>
    <w:rsid w:val="009E3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573"/>
  </w:style>
  <w:style w:type="character" w:styleId="FollowedHyperlink">
    <w:name w:val="FollowedHyperlink"/>
    <w:basedOn w:val="DefaultParagraphFont"/>
    <w:uiPriority w:val="99"/>
    <w:semiHidden/>
    <w:unhideWhenUsed/>
    <w:rsid w:val="003265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nerdwallet.com/blog/taxes/federal-income-tax-bracke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rs.com/articles/2018-federal-tax-rates-personal-exemptions-and-standard-deductio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1145B-7D31-496F-A971-DBC97975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McHenry County College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Boring</dc:creator>
  <cp:keywords/>
  <dc:description/>
  <cp:lastModifiedBy>Heidi Boring</cp:lastModifiedBy>
  <cp:revision>9</cp:revision>
  <dcterms:created xsi:type="dcterms:W3CDTF">2019-03-22T17:37:00Z</dcterms:created>
  <dcterms:modified xsi:type="dcterms:W3CDTF">2019-03-22T17:45:00Z</dcterms:modified>
</cp:coreProperties>
</file>